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2A" w:rsidRDefault="00020DD2" w:rsidP="001322B8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;mso-wrap-style:square">
            <v:imagedata r:id="rId6" o:title=" edited"/>
          </v:shape>
        </w:pict>
      </w:r>
    </w:p>
    <w:p w:rsidR="00EA252E" w:rsidRDefault="00EA252E" w:rsidP="001322B8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Муниципальное образование</w:t>
      </w: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ДУМА ГОРОДА ХАНТЫ-МАНСИЙСКА</w:t>
      </w: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EA252E" w:rsidRPr="00893C4C" w:rsidRDefault="00EA252E" w:rsidP="00893C4C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EA252E" w:rsidRDefault="00EA252E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1A1CC2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                                                                          </w:t>
      </w:r>
    </w:p>
    <w:p w:rsidR="00EA252E" w:rsidRDefault="00EA252E" w:rsidP="001C402A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</w:t>
      </w:r>
      <w:r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EA252E" w:rsidRDefault="00EA252E" w:rsidP="001C402A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 w:rsidR="001C402A">
        <w:rPr>
          <w:rFonts w:ascii="Times New Roman" w:hAnsi="Times New Roman"/>
          <w:bCs/>
          <w:i/>
          <w:iCs/>
          <w:sz w:val="28"/>
          <w:szCs w:val="28"/>
        </w:rPr>
        <w:tab/>
      </w:r>
      <w:r w:rsidR="001C402A">
        <w:rPr>
          <w:rFonts w:ascii="Times New Roman" w:hAnsi="Times New Roman"/>
          <w:bCs/>
          <w:i/>
          <w:iCs/>
          <w:sz w:val="28"/>
          <w:szCs w:val="28"/>
        </w:rPr>
        <w:tab/>
      </w:r>
      <w:r w:rsidR="001C402A">
        <w:rPr>
          <w:rFonts w:ascii="Times New Roman" w:hAnsi="Times New Roman"/>
          <w:bCs/>
          <w:i/>
          <w:iCs/>
          <w:sz w:val="28"/>
          <w:szCs w:val="28"/>
        </w:rPr>
        <w:tab/>
      </w:r>
      <w:r w:rsidR="001C402A">
        <w:rPr>
          <w:rFonts w:ascii="Times New Roman" w:hAnsi="Times New Roman"/>
          <w:bCs/>
          <w:i/>
          <w:iCs/>
          <w:sz w:val="28"/>
          <w:szCs w:val="28"/>
        </w:rPr>
        <w:tab/>
      </w:r>
      <w:r w:rsidR="001C402A">
        <w:rPr>
          <w:rFonts w:ascii="Times New Roman" w:hAnsi="Times New Roman"/>
          <w:bCs/>
          <w:i/>
          <w:iCs/>
          <w:sz w:val="28"/>
          <w:szCs w:val="28"/>
        </w:rPr>
        <w:tab/>
      </w:r>
      <w:r w:rsidR="001C402A">
        <w:rPr>
          <w:rFonts w:ascii="Times New Roman" w:hAnsi="Times New Roman"/>
          <w:bCs/>
          <w:i/>
          <w:iCs/>
          <w:sz w:val="28"/>
          <w:szCs w:val="28"/>
        </w:rPr>
        <w:tab/>
      </w:r>
      <w:r w:rsidR="001C402A">
        <w:rPr>
          <w:rFonts w:ascii="Times New Roman" w:hAnsi="Times New Roman"/>
          <w:bCs/>
          <w:i/>
          <w:iCs/>
          <w:sz w:val="28"/>
          <w:szCs w:val="28"/>
        </w:rPr>
        <w:tab/>
      </w:r>
      <w:r w:rsidR="001C402A">
        <w:rPr>
          <w:rFonts w:ascii="Times New Roman" w:hAnsi="Times New Roman"/>
          <w:bCs/>
          <w:i/>
          <w:iCs/>
          <w:sz w:val="28"/>
          <w:szCs w:val="28"/>
        </w:rPr>
        <w:tab/>
        <w:t>27 февраля 2015 года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893C4C">
        <w:rPr>
          <w:rFonts w:ascii="Times New Roman" w:hAnsi="Times New Roman"/>
          <w:bCs/>
          <w:iCs/>
          <w:sz w:val="28"/>
          <w:szCs w:val="28"/>
        </w:rPr>
        <w:t>Об одобрении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950F9">
        <w:rPr>
          <w:rFonts w:ascii="Times New Roman" w:hAnsi="Times New Roman"/>
          <w:sz w:val="28"/>
          <w:szCs w:val="20"/>
          <w:lang w:eastAsia="ru-RU"/>
        </w:rPr>
        <w:t>проекта</w:t>
      </w:r>
      <w:r w:rsidRPr="00FC4244">
        <w:rPr>
          <w:rFonts w:ascii="Times New Roman" w:hAnsi="Times New Roman"/>
          <w:sz w:val="28"/>
          <w:szCs w:val="20"/>
          <w:lang w:eastAsia="ru-RU"/>
        </w:rPr>
        <w:t xml:space="preserve"> изменений 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FC4244">
        <w:rPr>
          <w:rFonts w:ascii="Times New Roman" w:hAnsi="Times New Roman"/>
          <w:sz w:val="28"/>
          <w:szCs w:val="20"/>
          <w:lang w:eastAsia="ru-RU"/>
        </w:rPr>
        <w:t xml:space="preserve">в муниципальную программу 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4244">
        <w:rPr>
          <w:rFonts w:ascii="Times New Roman" w:hAnsi="Times New Roman"/>
          <w:sz w:val="28"/>
          <w:szCs w:val="28"/>
        </w:rPr>
        <w:t xml:space="preserve">«Содействие развитию </w:t>
      </w:r>
      <w:proofErr w:type="gramStart"/>
      <w:r w:rsidRPr="00FC4244">
        <w:rPr>
          <w:rFonts w:ascii="Times New Roman" w:hAnsi="Times New Roman"/>
          <w:sz w:val="28"/>
          <w:szCs w:val="28"/>
        </w:rPr>
        <w:t>садоводческих</w:t>
      </w:r>
      <w:proofErr w:type="gramEnd"/>
      <w:r w:rsidRPr="00FC4244">
        <w:rPr>
          <w:rFonts w:ascii="Times New Roman" w:hAnsi="Times New Roman"/>
          <w:sz w:val="28"/>
          <w:szCs w:val="28"/>
        </w:rPr>
        <w:t xml:space="preserve">, 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4244">
        <w:rPr>
          <w:rFonts w:ascii="Times New Roman" w:hAnsi="Times New Roman"/>
          <w:sz w:val="28"/>
          <w:szCs w:val="28"/>
        </w:rPr>
        <w:t xml:space="preserve">огороднических и дачных некоммерческих 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4244">
        <w:rPr>
          <w:rFonts w:ascii="Times New Roman" w:hAnsi="Times New Roman"/>
          <w:sz w:val="28"/>
          <w:szCs w:val="28"/>
        </w:rPr>
        <w:t xml:space="preserve">объединений граждан города Ханты-Мансийска» </w:t>
      </w:r>
    </w:p>
    <w:p w:rsidR="00EA252E" w:rsidRDefault="00EA252E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4244">
        <w:rPr>
          <w:rFonts w:ascii="Times New Roman" w:hAnsi="Times New Roman"/>
          <w:sz w:val="28"/>
          <w:szCs w:val="28"/>
        </w:rPr>
        <w:t>на 2010 - 2014 годы</w:t>
      </w:r>
    </w:p>
    <w:p w:rsidR="00EA252E" w:rsidRDefault="00EA252E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252E" w:rsidRDefault="00EA252E" w:rsidP="004950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4950F9">
        <w:rPr>
          <w:rFonts w:ascii="Times New Roman" w:hAnsi="Times New Roman"/>
          <w:sz w:val="28"/>
          <w:szCs w:val="28"/>
        </w:rPr>
        <w:t>Рассмотрев проект изменений в муниципальную программу</w:t>
      </w:r>
      <w:r w:rsidR="004950F9">
        <w:rPr>
          <w:rFonts w:ascii="Times New Roman" w:hAnsi="Times New Roman"/>
          <w:sz w:val="28"/>
          <w:szCs w:val="20"/>
          <w:lang w:eastAsia="ru-RU"/>
        </w:rPr>
        <w:t xml:space="preserve"> «</w:t>
      </w:r>
      <w:r w:rsidR="004950F9" w:rsidRPr="00FC4244">
        <w:rPr>
          <w:rFonts w:ascii="Times New Roman" w:hAnsi="Times New Roman"/>
          <w:sz w:val="28"/>
          <w:szCs w:val="28"/>
        </w:rPr>
        <w:t>Содействие развитию садоводческих, огороднических и дачных некоммерческих объединений граждан города Ханты-Мансийска» на 2010-2014 годы</w:t>
      </w:r>
      <w:r w:rsidR="001322B8">
        <w:rPr>
          <w:rFonts w:ascii="Times New Roman" w:hAnsi="Times New Roman"/>
          <w:sz w:val="28"/>
          <w:szCs w:val="28"/>
        </w:rPr>
        <w:t>»</w:t>
      </w:r>
      <w:r w:rsidR="004950F9">
        <w:rPr>
          <w:rFonts w:ascii="Times New Roman" w:hAnsi="Times New Roman"/>
          <w:sz w:val="28"/>
          <w:szCs w:val="28"/>
        </w:rPr>
        <w:t xml:space="preserve">, </w:t>
      </w:r>
      <w:r w:rsidR="004950F9" w:rsidRPr="009431E5">
        <w:rPr>
          <w:rFonts w:ascii="Times New Roman" w:hAnsi="Times New Roman"/>
          <w:sz w:val="28"/>
          <w:szCs w:val="28"/>
        </w:rPr>
        <w:t>утвержденную постановлением Администрации города Ханты-Мансийска от</w:t>
      </w:r>
      <w:r w:rsidR="009F244C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4950F9" w:rsidRPr="009431E5">
        <w:rPr>
          <w:rFonts w:ascii="Times New Roman" w:hAnsi="Times New Roman"/>
          <w:sz w:val="28"/>
          <w:szCs w:val="28"/>
        </w:rPr>
        <w:t xml:space="preserve"> </w:t>
      </w:r>
      <w:r w:rsidR="004950F9">
        <w:rPr>
          <w:rFonts w:ascii="Times New Roman" w:hAnsi="Times New Roman"/>
          <w:sz w:val="28"/>
          <w:szCs w:val="28"/>
        </w:rPr>
        <w:t xml:space="preserve">23 декабря 2009 года № </w:t>
      </w:r>
      <w:r w:rsidR="004950F9" w:rsidRPr="00146A1C">
        <w:rPr>
          <w:rFonts w:ascii="Times New Roman" w:hAnsi="Times New Roman"/>
          <w:color w:val="000000"/>
          <w:sz w:val="28"/>
          <w:szCs w:val="28"/>
        </w:rPr>
        <w:t>1207</w:t>
      </w:r>
      <w:r w:rsidR="001322B8" w:rsidRPr="00146A1C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1322B8" w:rsidRPr="00146A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редакции постановлений Администрации города Ханты-Мансийска от 02.06.2010 </w:t>
      </w:r>
      <w:hyperlink r:id="rId7" w:history="1"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>N 660</w:t>
        </w:r>
      </w:hyperlink>
      <w:r w:rsidR="001322B8" w:rsidRPr="00146A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от 16.03.2011 </w:t>
      </w:r>
      <w:hyperlink r:id="rId8" w:history="1"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>N 315</w:t>
        </w:r>
      </w:hyperlink>
      <w:r w:rsidR="001322B8" w:rsidRPr="00146A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от 13.04.2012 </w:t>
      </w:r>
      <w:hyperlink r:id="rId9" w:history="1"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>N 475</w:t>
        </w:r>
      </w:hyperlink>
      <w:r w:rsidR="001322B8" w:rsidRPr="00146A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от 09.08.2012 </w:t>
      </w:r>
      <w:hyperlink r:id="rId10" w:history="1"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>N 943</w:t>
        </w:r>
      </w:hyperlink>
      <w:r w:rsidR="001322B8" w:rsidRPr="00146A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от 14.12.2012 </w:t>
      </w:r>
      <w:hyperlink r:id="rId11" w:history="1"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>N 1434</w:t>
        </w:r>
      </w:hyperlink>
      <w:r w:rsidR="001322B8" w:rsidRPr="00146A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от 13.11.2013 </w:t>
      </w:r>
      <w:hyperlink r:id="rId12" w:history="1"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>N</w:t>
        </w:r>
        <w:proofErr w:type="gramEnd"/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 xml:space="preserve"> </w:t>
        </w:r>
        <w:proofErr w:type="gramStart"/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>1461</w:t>
        </w:r>
      </w:hyperlink>
      <w:r w:rsidR="001322B8" w:rsidRPr="00146A1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от 25.12.2013 </w:t>
      </w:r>
      <w:hyperlink r:id="rId13" w:history="1">
        <w:r w:rsidR="001322B8" w:rsidRPr="00146A1C">
          <w:rPr>
            <w:rFonts w:ascii="Times New Roman" w:hAnsi="Times New Roman"/>
            <w:color w:val="000000"/>
            <w:sz w:val="28"/>
            <w:szCs w:val="28"/>
            <w:lang w:eastAsia="ru-RU"/>
          </w:rPr>
          <w:t>N 1733</w:t>
        </w:r>
      </w:hyperlink>
      <w:r w:rsidR="001322B8" w:rsidRPr="00146A1C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4950F9" w:rsidRPr="00146A1C">
        <w:rPr>
          <w:rFonts w:ascii="Times New Roman" w:hAnsi="Times New Roman"/>
          <w:color w:val="000000"/>
          <w:sz w:val="28"/>
          <w:szCs w:val="28"/>
        </w:rPr>
        <w:t>,</w:t>
      </w:r>
      <w:r w:rsidR="004950F9">
        <w:rPr>
          <w:rFonts w:ascii="Times New Roman" w:hAnsi="Times New Roman"/>
          <w:sz w:val="28"/>
          <w:szCs w:val="28"/>
        </w:rPr>
        <w:t xml:space="preserve"> руководствуясь частью 1 статьи 69 Устава города Ханты-Мансийска, </w:t>
      </w:r>
      <w:proofErr w:type="gramEnd"/>
    </w:p>
    <w:p w:rsidR="001322B8" w:rsidRDefault="001322B8" w:rsidP="004950F9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EA252E" w:rsidRDefault="00EA252E" w:rsidP="00893C4C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4950F9">
        <w:rPr>
          <w:rFonts w:ascii="Times New Roman" w:hAnsi="Times New Roman"/>
          <w:sz w:val="28"/>
          <w:szCs w:val="20"/>
          <w:lang w:eastAsia="ru-RU"/>
        </w:rPr>
        <w:t>проект</w:t>
      </w:r>
      <w:r>
        <w:rPr>
          <w:rFonts w:ascii="Times New Roman" w:hAnsi="Times New Roman"/>
          <w:sz w:val="28"/>
          <w:szCs w:val="20"/>
          <w:lang w:eastAsia="ru-RU"/>
        </w:rPr>
        <w:t xml:space="preserve"> изменений в муниципальную программу </w:t>
      </w:r>
      <w:r w:rsidRPr="00FC4244">
        <w:rPr>
          <w:rFonts w:ascii="Times New Roman" w:hAnsi="Times New Roman"/>
          <w:sz w:val="28"/>
          <w:szCs w:val="28"/>
        </w:rPr>
        <w:t>«Содействие развитию садоводческих, огороднических и дачных некоммерческих объединений граждан города Ханты-Мансийска» на 2010 - 2014 годы</w:t>
      </w:r>
      <w:r w:rsidR="001322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Решению.</w:t>
      </w:r>
    </w:p>
    <w:p w:rsidR="00EA252E" w:rsidRDefault="00EA252E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EA252E" w:rsidRDefault="00EA252E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Глава города </w:t>
      </w:r>
      <w:proofErr w:type="gramStart"/>
      <w:r>
        <w:rPr>
          <w:rFonts w:ascii="Times New Roman" w:hAnsi="Times New Roman"/>
          <w:b/>
          <w:bCs/>
          <w:iCs/>
          <w:sz w:val="28"/>
          <w:szCs w:val="28"/>
        </w:rPr>
        <w:t xml:space="preserve">Ханты –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Мансийска</w:t>
      </w:r>
      <w:proofErr w:type="spellEnd"/>
      <w:proofErr w:type="gramEnd"/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   В.А.</w:t>
      </w:r>
      <w:r w:rsidR="00146A1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Филипенко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EA252E" w:rsidRDefault="00EA252E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>Подписано</w:t>
      </w:r>
    </w:p>
    <w:p w:rsidR="00EA252E" w:rsidRDefault="00020DD2" w:rsidP="009C1EB3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sz w:val="28"/>
          <w:szCs w:val="28"/>
        </w:rPr>
        <w:tab/>
        <w:t>02 марта 2015 года</w:t>
      </w:r>
    </w:p>
    <w:p w:rsidR="00EA252E" w:rsidRDefault="00EA252E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EA252E" w:rsidRDefault="00EA252E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Ханты-Мансийск,</w:t>
      </w:r>
    </w:p>
    <w:p w:rsidR="00EA252E" w:rsidRDefault="00020DD2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02 марта 2015 года</w:t>
      </w:r>
    </w:p>
    <w:p w:rsidR="00EA252E" w:rsidRDefault="00020DD2" w:rsidP="0068427B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№  615</w:t>
      </w:r>
      <w:r w:rsidR="00EA252E">
        <w:rPr>
          <w:rFonts w:ascii="Times New Roman" w:hAnsi="Times New Roman"/>
          <w:bCs/>
          <w:iCs/>
          <w:sz w:val="28"/>
          <w:szCs w:val="28"/>
        </w:rPr>
        <w:t xml:space="preserve"> -  </w:t>
      </w:r>
      <w:r w:rsidR="00EA252E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="00EA252E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020DD2" w:rsidRPr="00020DD2" w:rsidRDefault="00020DD2" w:rsidP="00020D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020DD2" w:rsidRPr="00020DD2" w:rsidRDefault="00020DD2" w:rsidP="00020D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020DD2" w:rsidRPr="00020DD2" w:rsidRDefault="00020DD2" w:rsidP="00020D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02 марта 2015 года № 615 </w:t>
      </w:r>
      <w:r w:rsidRPr="00020DD2">
        <w:rPr>
          <w:rFonts w:ascii="Times New Roman" w:hAnsi="Times New Roman"/>
          <w:bCs/>
          <w:iCs/>
          <w:sz w:val="28"/>
          <w:szCs w:val="28"/>
        </w:rPr>
        <w:t xml:space="preserve">-  </w:t>
      </w:r>
      <w:r w:rsidRPr="00020DD2">
        <w:rPr>
          <w:rFonts w:ascii="Times New Roman" w:hAnsi="Times New Roman"/>
          <w:bCs/>
          <w:iCs/>
          <w:sz w:val="28"/>
          <w:szCs w:val="28"/>
          <w:lang w:val="en-US"/>
        </w:rPr>
        <w:t>V</w:t>
      </w:r>
      <w:r w:rsidRPr="00020DD2">
        <w:rPr>
          <w:rFonts w:ascii="Times New Roman" w:hAnsi="Times New Roman"/>
          <w:bCs/>
          <w:iCs/>
          <w:sz w:val="28"/>
          <w:szCs w:val="28"/>
        </w:rPr>
        <w:t xml:space="preserve"> РД</w:t>
      </w:r>
    </w:p>
    <w:p w:rsidR="00020DD2" w:rsidRPr="00020DD2" w:rsidRDefault="00020DD2" w:rsidP="00020DD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20DD2" w:rsidRPr="00020DD2" w:rsidRDefault="00020DD2" w:rsidP="00020D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bCs/>
          <w:iCs/>
          <w:sz w:val="28"/>
          <w:szCs w:val="28"/>
        </w:rPr>
        <w:t>Проект изменений</w:t>
      </w:r>
      <w:r w:rsidRPr="00020DD2">
        <w:rPr>
          <w:rFonts w:ascii="Times New Roman" w:hAnsi="Times New Roman"/>
          <w:sz w:val="28"/>
          <w:szCs w:val="28"/>
        </w:rPr>
        <w:t xml:space="preserve"> </w:t>
      </w:r>
    </w:p>
    <w:p w:rsidR="00020DD2" w:rsidRPr="00020DD2" w:rsidRDefault="00020DD2" w:rsidP="00020D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 xml:space="preserve">в муниципальную программу «Содействие развитию садоводческих, огороднических и дачных некоммерческих объединений граждан </w:t>
      </w:r>
    </w:p>
    <w:p w:rsidR="00020DD2" w:rsidRPr="00020DD2" w:rsidRDefault="00020DD2" w:rsidP="00020D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 xml:space="preserve">города Ханты-Мансийска» на 2010 - 2014 годы» </w:t>
      </w:r>
    </w:p>
    <w:p w:rsidR="00020DD2" w:rsidRPr="00020DD2" w:rsidRDefault="00020DD2" w:rsidP="00020D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0DD2" w:rsidRPr="00020DD2" w:rsidRDefault="00020DD2" w:rsidP="00020DD2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>Внести в муниципальную программу «Содействие развитию садоводческих, огороднических и дачных некоммерческих объединений граждан города Ханты-Мансийска» на 2010 - 2014 годы» (далее - программа) следующие изменения:</w:t>
      </w:r>
    </w:p>
    <w:p w:rsidR="00020DD2" w:rsidRPr="00020DD2" w:rsidRDefault="00020DD2" w:rsidP="00020DD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color w:val="000000"/>
          <w:sz w:val="28"/>
          <w:szCs w:val="28"/>
        </w:rPr>
        <w:t>В паспорте программы строку «Объемы и источники финансирования программы» изложить в следующей редакции:</w:t>
      </w:r>
    </w:p>
    <w:p w:rsidR="00020DD2" w:rsidRPr="00020DD2" w:rsidRDefault="00020DD2" w:rsidP="00020DD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color w:val="00000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662"/>
      </w:tblGrid>
      <w:tr w:rsidR="00020DD2" w:rsidRPr="00020DD2" w:rsidTr="00020DD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D2" w:rsidRPr="00020DD2" w:rsidRDefault="00020DD2" w:rsidP="00020DD2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D2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D2" w:rsidRPr="00020DD2" w:rsidRDefault="00020DD2" w:rsidP="0002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D2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финансирования программы за счет средств городского бюджета на 2010 - 1014 годы – 17436,2 тыс. рублей, в том числе по годам:</w:t>
            </w:r>
          </w:p>
          <w:p w:rsidR="00020DD2" w:rsidRPr="00020DD2" w:rsidRDefault="00020DD2" w:rsidP="0002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D2">
              <w:rPr>
                <w:rFonts w:ascii="Times New Roman" w:hAnsi="Times New Roman"/>
                <w:color w:val="000000"/>
                <w:sz w:val="28"/>
                <w:szCs w:val="28"/>
              </w:rPr>
              <w:t>2010 год - 8373,4 тыс. рублей;</w:t>
            </w:r>
          </w:p>
          <w:p w:rsidR="00020DD2" w:rsidRPr="00020DD2" w:rsidRDefault="00020DD2" w:rsidP="0002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D2">
              <w:rPr>
                <w:rFonts w:ascii="Times New Roman" w:hAnsi="Times New Roman"/>
                <w:color w:val="000000"/>
                <w:sz w:val="28"/>
                <w:szCs w:val="28"/>
              </w:rPr>
              <w:t>2011 год - 427,7 тыс. рублей;</w:t>
            </w:r>
          </w:p>
          <w:p w:rsidR="00020DD2" w:rsidRPr="00020DD2" w:rsidRDefault="00020DD2" w:rsidP="0002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D2">
              <w:rPr>
                <w:rFonts w:ascii="Times New Roman" w:hAnsi="Times New Roman"/>
                <w:color w:val="000000"/>
                <w:sz w:val="28"/>
                <w:szCs w:val="28"/>
              </w:rPr>
              <w:t>2012 год - 2624,7 тыс. рублей;</w:t>
            </w:r>
          </w:p>
          <w:p w:rsidR="00020DD2" w:rsidRPr="00020DD2" w:rsidRDefault="00020DD2" w:rsidP="0002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D2">
              <w:rPr>
                <w:rFonts w:ascii="Times New Roman" w:hAnsi="Times New Roman"/>
                <w:color w:val="000000"/>
                <w:sz w:val="28"/>
                <w:szCs w:val="28"/>
              </w:rPr>
              <w:t>2013 год - 3000,0 тыс. рублей;</w:t>
            </w:r>
          </w:p>
          <w:p w:rsidR="00020DD2" w:rsidRPr="00020DD2" w:rsidRDefault="00020DD2" w:rsidP="00020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0DD2">
              <w:rPr>
                <w:rFonts w:ascii="Times New Roman" w:hAnsi="Times New Roman"/>
                <w:color w:val="000000"/>
                <w:sz w:val="28"/>
                <w:szCs w:val="28"/>
              </w:rPr>
              <w:t>2014 год – 3010,4 тыс. рублей.</w:t>
            </w:r>
          </w:p>
        </w:tc>
      </w:tr>
    </w:tbl>
    <w:p w:rsidR="00020DD2" w:rsidRPr="00020DD2" w:rsidRDefault="00020DD2" w:rsidP="00020DD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color w:val="000000"/>
          <w:sz w:val="28"/>
          <w:szCs w:val="28"/>
        </w:rPr>
        <w:t>».</w:t>
      </w:r>
    </w:p>
    <w:p w:rsidR="00020DD2" w:rsidRPr="00020DD2" w:rsidRDefault="00020DD2" w:rsidP="00020DD2">
      <w:pPr>
        <w:pStyle w:val="a4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color w:val="000000"/>
          <w:sz w:val="28"/>
          <w:szCs w:val="28"/>
        </w:rPr>
        <w:t>Раздел 5 «Обоснование ресурсного обеспечения программы» изложить в следующей редакции: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color w:val="000000"/>
          <w:sz w:val="28"/>
          <w:szCs w:val="28"/>
        </w:rPr>
        <w:t>«5. Обоснование ресурсного обеспечения целевой программы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color w:val="000000"/>
          <w:sz w:val="28"/>
          <w:szCs w:val="28"/>
        </w:rPr>
        <w:t>Выполнение программных мероприятий рассчитано за счет средств бюджета города. Общий объем финансирования программы на 2010 - 2014</w:t>
      </w:r>
      <w:r w:rsidRPr="00020DD2">
        <w:rPr>
          <w:rFonts w:ascii="Times New Roman" w:hAnsi="Times New Roman"/>
          <w:sz w:val="28"/>
          <w:szCs w:val="28"/>
        </w:rPr>
        <w:t xml:space="preserve"> годы – 17436,2 тыс. рублей, в том числе по годам: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>2010 год - 8373,4 тыс. рублей;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>2011 год - 427,7 тыс. рублей;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>2012 год - 2624,7 тыс. рублей;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>2013 год - 3000,0 тыс. рублей;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>2014 год – 3010,4 тыс. рублей.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 xml:space="preserve">Ежегодный объем финансирования программы определяется в </w:t>
      </w:r>
      <w:r w:rsidRPr="00020DD2">
        <w:rPr>
          <w:rFonts w:ascii="Times New Roman" w:hAnsi="Times New Roman"/>
          <w:color w:val="000000"/>
          <w:sz w:val="28"/>
          <w:szCs w:val="28"/>
        </w:rPr>
        <w:t>соответствии с утвержденным бюджетом города на очередной финансовый год.</w:t>
      </w:r>
    </w:p>
    <w:p w:rsidR="00020DD2" w:rsidRPr="00020DD2" w:rsidRDefault="00020DD2" w:rsidP="00020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color w:val="000000"/>
          <w:sz w:val="28"/>
          <w:szCs w:val="28"/>
        </w:rPr>
        <w:t>Программа предусматривает комплекс мероприятий, реализация которых начинается в 2010 году и рассчитана по 2014 год включительно</w:t>
      </w:r>
      <w:proofErr w:type="gramStart"/>
      <w:r w:rsidRPr="00020DD2">
        <w:rPr>
          <w:rFonts w:ascii="Times New Roman" w:hAnsi="Times New Roman"/>
          <w:color w:val="000000"/>
          <w:sz w:val="28"/>
          <w:szCs w:val="28"/>
        </w:rPr>
        <w:t>.</w:t>
      </w:r>
      <w:r w:rsidRPr="00020DD2">
        <w:rPr>
          <w:rFonts w:ascii="Times New Roman" w:hAnsi="Times New Roman"/>
          <w:color w:val="000000"/>
          <w:sz w:val="28"/>
          <w:szCs w:val="28"/>
        </w:rPr>
        <w:tab/>
      </w:r>
      <w:r w:rsidRPr="00020DD2">
        <w:rPr>
          <w:rFonts w:ascii="Times New Roman" w:hAnsi="Times New Roman"/>
          <w:color w:val="000000"/>
          <w:sz w:val="28"/>
          <w:szCs w:val="28"/>
        </w:rPr>
        <w:tab/>
      </w:r>
      <w:r w:rsidRPr="00020DD2">
        <w:rPr>
          <w:rFonts w:ascii="Times New Roman" w:hAnsi="Times New Roman"/>
          <w:color w:val="000000"/>
          <w:sz w:val="28"/>
          <w:szCs w:val="28"/>
        </w:rPr>
        <w:tab/>
        <w:t>».</w:t>
      </w:r>
      <w:proofErr w:type="gramEnd"/>
    </w:p>
    <w:p w:rsidR="00020DD2" w:rsidRPr="00020DD2" w:rsidRDefault="00020DD2" w:rsidP="00020DD2">
      <w:pPr>
        <w:pStyle w:val="a4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color w:val="000000"/>
          <w:sz w:val="28"/>
          <w:szCs w:val="28"/>
        </w:rPr>
        <w:t>Таблицу Приложения 1 «Система показателей, характеризующих результаты реализации муниципальной программы» изложить в редакции согласно таблице 1.</w:t>
      </w:r>
    </w:p>
    <w:p w:rsidR="00020DD2" w:rsidRPr="00020DD2" w:rsidRDefault="00020DD2" w:rsidP="00020DD2">
      <w:pPr>
        <w:pStyle w:val="a4"/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5"/>
        <w:jc w:val="both"/>
        <w:rPr>
          <w:rFonts w:ascii="Times New Roman" w:hAnsi="Times New Roman"/>
          <w:color w:val="000000"/>
          <w:sz w:val="28"/>
          <w:szCs w:val="28"/>
        </w:rPr>
      </w:pPr>
      <w:r w:rsidRPr="00020DD2">
        <w:rPr>
          <w:rFonts w:ascii="Times New Roman" w:hAnsi="Times New Roman"/>
          <w:sz w:val="28"/>
          <w:szCs w:val="28"/>
        </w:rPr>
        <w:t>Таблицу Приложения 2 «Перечень программных мероприятий» изложить в редакции согласно</w:t>
      </w:r>
      <w:r w:rsidRPr="00020DD2">
        <w:rPr>
          <w:rFonts w:ascii="Times New Roman" w:hAnsi="Times New Roman"/>
          <w:bCs/>
          <w:sz w:val="28"/>
          <w:szCs w:val="28"/>
        </w:rPr>
        <w:t xml:space="preserve"> таблице 2.</w:t>
      </w:r>
    </w:p>
    <w:p w:rsidR="00020DD2" w:rsidRPr="00020DD2" w:rsidRDefault="00020DD2" w:rsidP="00020DD2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020DD2" w:rsidRPr="00020DD2" w:rsidSect="009C1EB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B1E6A"/>
    <w:multiLevelType w:val="hybridMultilevel"/>
    <w:tmpl w:val="FF82E028"/>
    <w:lvl w:ilvl="0" w:tplc="079EB602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0DD2"/>
    <w:rsid w:val="000368CA"/>
    <w:rsid w:val="001322B8"/>
    <w:rsid w:val="00146A1C"/>
    <w:rsid w:val="00177D2A"/>
    <w:rsid w:val="001A1CC2"/>
    <w:rsid w:val="001C21F2"/>
    <w:rsid w:val="001C402A"/>
    <w:rsid w:val="00251C09"/>
    <w:rsid w:val="002A7C36"/>
    <w:rsid w:val="003411BF"/>
    <w:rsid w:val="00377369"/>
    <w:rsid w:val="00435AB1"/>
    <w:rsid w:val="004950F9"/>
    <w:rsid w:val="004D7D45"/>
    <w:rsid w:val="0058561A"/>
    <w:rsid w:val="0060240D"/>
    <w:rsid w:val="0068427B"/>
    <w:rsid w:val="00706FC3"/>
    <w:rsid w:val="007D30B8"/>
    <w:rsid w:val="00810AFB"/>
    <w:rsid w:val="00893C4C"/>
    <w:rsid w:val="009C1EB3"/>
    <w:rsid w:val="009F244C"/>
    <w:rsid w:val="009F5222"/>
    <w:rsid w:val="00AD628D"/>
    <w:rsid w:val="00B826E5"/>
    <w:rsid w:val="00BA3A96"/>
    <w:rsid w:val="00D01ABA"/>
    <w:rsid w:val="00DB2532"/>
    <w:rsid w:val="00DF08B7"/>
    <w:rsid w:val="00E2220D"/>
    <w:rsid w:val="00EA252E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3">
    <w:name w:val="Абзац списка Знак"/>
    <w:link w:val="a4"/>
    <w:uiPriority w:val="99"/>
    <w:locked/>
    <w:rsid w:val="00020DD2"/>
    <w:rPr>
      <w:sz w:val="24"/>
    </w:rPr>
  </w:style>
  <w:style w:type="paragraph" w:styleId="a4">
    <w:name w:val="List Paragraph"/>
    <w:basedOn w:val="a"/>
    <w:link w:val="a3"/>
    <w:uiPriority w:val="99"/>
    <w:qFormat/>
    <w:rsid w:val="00020DD2"/>
    <w:pPr>
      <w:spacing w:after="0" w:line="240" w:lineRule="auto"/>
      <w:ind w:left="720"/>
      <w:contextualSpacing/>
    </w:pPr>
    <w:rPr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EA3C21676BDE47BDF002AAC0311D7FE6A3558DFF863E6133953F2C0E63D6E548BBF564E655158DC12136W1W9G" TargetMode="External"/><Relationship Id="rId13" Type="http://schemas.openxmlformats.org/officeDocument/2006/relationships/hyperlink" Target="consultantplus://offline/ref=1DEA3C21676BDE47BDF002AAC0311D7FE6A3558DF087316239953F2C0E63D6E548BBF564E655158DC12136W1W9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DEA3C21676BDE47BDF002AAC0311D7FE6A3558DF8813B693C9D6226063ADAE74FB4AA73E11C198CC121361CW1WDG" TargetMode="External"/><Relationship Id="rId12" Type="http://schemas.openxmlformats.org/officeDocument/2006/relationships/hyperlink" Target="consultantplus://offline/ref=1DEA3C21676BDE47BDF002AAC0311D7FE6A3558DF08531683C953F2C0E63D6E548BBF564E655158DC12136W1W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DEA3C21676BDE47BDF002AAC0311D7FE6A3558DF1873F643B953F2C0E63D6E548BBF564E655158DC12136W1W9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DEA3C21676BDE47BDF002AAC0311D7FE6A3558DF1823E6138953F2C0E63D6E548BBF564E655158DC12136W1W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EA3C21676BDE47BDF002AAC0311D7FE6A3558DFE883A603D953F2C0E63D6E548BBF564E655158DC12136W1W9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12</cp:revision>
  <dcterms:created xsi:type="dcterms:W3CDTF">2013-06-05T04:16:00Z</dcterms:created>
  <dcterms:modified xsi:type="dcterms:W3CDTF">2015-03-03T05:11:00Z</dcterms:modified>
</cp:coreProperties>
</file>